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1BD9B" w14:textId="77777777" w:rsidR="00CE574E" w:rsidRDefault="00CE574E" w:rsidP="00CE574E">
      <w:r>
        <w:t>Artikel 1 Definities</w:t>
      </w:r>
    </w:p>
    <w:p w14:paraId="5383B08F" w14:textId="77777777" w:rsidR="00CE574E" w:rsidRDefault="00CE574E" w:rsidP="00CE574E"/>
    <w:p w14:paraId="7E194233" w14:textId="3B33BBC3" w:rsidR="00CE574E" w:rsidRDefault="00CE574E" w:rsidP="00CE574E">
      <w:r>
        <w:t xml:space="preserve">Lianne Langenkamp, eigenaar van eenmanszaak </w:t>
      </w:r>
      <w:r>
        <w:t>de praktijk</w:t>
      </w:r>
      <w:r>
        <w:t xml:space="preserve"> </w:t>
      </w:r>
      <w:r>
        <w:t>NEI bij Lianne</w:t>
      </w:r>
      <w:r>
        <w:t>, gebruiker van deze algemene voorwaarden.</w:t>
      </w:r>
    </w:p>
    <w:p w14:paraId="2A0DA014" w14:textId="77777777" w:rsidR="00CE574E" w:rsidRDefault="00CE574E" w:rsidP="00CE574E">
      <w:r>
        <w:t>Client, hieronder valt een volwassene, kind of (huis)dier.</w:t>
      </w:r>
    </w:p>
    <w:p w14:paraId="3E318E9A" w14:textId="4C06E935" w:rsidR="00CE574E" w:rsidRDefault="00CE574E" w:rsidP="00CE574E">
      <w:r>
        <w:t xml:space="preserve"> </w:t>
      </w:r>
    </w:p>
    <w:p w14:paraId="27CB9736" w14:textId="3863141A" w:rsidR="00CE574E" w:rsidRDefault="00CE574E" w:rsidP="00CE574E">
      <w:r>
        <w:t>Artikel 2: Toepasselijkheid</w:t>
      </w:r>
    </w:p>
    <w:p w14:paraId="43223E32" w14:textId="79A7E0AC" w:rsidR="00CE574E" w:rsidRDefault="00CE574E" w:rsidP="00CE574E">
      <w:r>
        <w:t xml:space="preserve">2.1       Deze Algemene Voorwaarden zijn van toepassing op alle diensten die door Lianne Langenkamp, </w:t>
      </w:r>
      <w:r>
        <w:t>praktijk NEI bij Lianne</w:t>
      </w:r>
      <w:r>
        <w:t xml:space="preserve"> worden aangeboden.</w:t>
      </w:r>
    </w:p>
    <w:p w14:paraId="34243551" w14:textId="00488877" w:rsidR="00CE574E" w:rsidRDefault="00CE574E" w:rsidP="00CE574E">
      <w:r>
        <w:t xml:space="preserve">2.2       Kinderen kunnen enkel behandeld worden met een schriftelijke toestemming van </w:t>
      </w:r>
      <w:r>
        <w:t xml:space="preserve">(beide) gezaghebbende </w:t>
      </w:r>
      <w:r>
        <w:t>ouders of wettelijke vertegenwoordigers.</w:t>
      </w:r>
    </w:p>
    <w:p w14:paraId="5B64F51F" w14:textId="02688F27" w:rsidR="00CE574E" w:rsidRDefault="00CE574E" w:rsidP="00CE574E">
      <w:r>
        <w:t>2.3       Kinderen onder de 16 mogen niet zonder toestemming van ouders of wettelijke vertegenwoordigers behandeld worden, er geldt hier een toestemming van beide/gezaghebbende ouder(s) of wettelijke vertegenwoordigers voor.</w:t>
      </w:r>
    </w:p>
    <w:p w14:paraId="652F6A8A" w14:textId="050A97A7" w:rsidR="00CE574E" w:rsidRDefault="00CE574E" w:rsidP="00CE574E">
      <w:r>
        <w:t>2.4       De steeds laatste versie van de algemene voorwaarden gelden en zijn van toepassing.</w:t>
      </w:r>
    </w:p>
    <w:p w14:paraId="67171C54" w14:textId="77777777" w:rsidR="00CE574E" w:rsidRDefault="00CE574E" w:rsidP="00CE574E"/>
    <w:p w14:paraId="20728D98" w14:textId="49C01139" w:rsidR="00CE574E" w:rsidRDefault="00CE574E" w:rsidP="00CE574E">
      <w:r>
        <w:t>Artikel 3: Inschrijven</w:t>
      </w:r>
    </w:p>
    <w:p w14:paraId="7ABA7F20" w14:textId="513DC51F" w:rsidR="00CE574E" w:rsidRDefault="00CE574E" w:rsidP="00CE574E">
      <w:r>
        <w:t>3.1       Afspraken praktijk NEI bij Lianne kunnen per telefoon, whatsapp, e-mail of het contactformulier gemaakt worden.</w:t>
      </w:r>
      <w:r>
        <w:t xml:space="preserve"> Een afspraak is pas geldend wanneer deze schriftelijk is bevestigd.</w:t>
      </w:r>
    </w:p>
    <w:p w14:paraId="60FED7E2" w14:textId="01DE06E7" w:rsidR="00CE574E" w:rsidRDefault="00CE574E" w:rsidP="00CE574E">
      <w:r>
        <w:t>3.2       Afspraken kunnen gemaakt worden voor in de praktijk, op locatie of op afstand.</w:t>
      </w:r>
    </w:p>
    <w:p w14:paraId="227DFE32" w14:textId="29501FBB" w:rsidR="00CE574E" w:rsidRDefault="00CE574E" w:rsidP="00CE574E">
      <w:r>
        <w:t>3.3       Van kinderen onder de 16 jaar, is een schriftelijke toestemming nodig van beide of gezaghebbende ouder(s) of wettelijke verzorgers.</w:t>
      </w:r>
    </w:p>
    <w:p w14:paraId="568D8C3E" w14:textId="77777777" w:rsidR="00CE574E" w:rsidRDefault="00CE574E" w:rsidP="00CE574E">
      <w:r>
        <w:t>3.4       Toestemmingsformulieren zijn digitaal verkrijgbaar.</w:t>
      </w:r>
    </w:p>
    <w:p w14:paraId="0F4A1CB0" w14:textId="77777777" w:rsidR="00CE574E" w:rsidRDefault="00CE574E" w:rsidP="00CE574E"/>
    <w:p w14:paraId="293B5093" w14:textId="77777777" w:rsidR="00CE574E" w:rsidRDefault="00CE574E" w:rsidP="00CE574E">
      <w:r>
        <w:t xml:space="preserve"> </w:t>
      </w:r>
    </w:p>
    <w:p w14:paraId="638ED990" w14:textId="77777777" w:rsidR="00CE574E" w:rsidRDefault="00CE574E" w:rsidP="00CE574E"/>
    <w:p w14:paraId="1D82071B" w14:textId="730531B0" w:rsidR="00CE574E" w:rsidRDefault="00CE574E" w:rsidP="00CE574E">
      <w:r>
        <w:t>Artikel 4: Annulering</w:t>
      </w:r>
    </w:p>
    <w:p w14:paraId="53503B95" w14:textId="5BA56449" w:rsidR="00CE574E" w:rsidRDefault="00CE574E" w:rsidP="00CE574E">
      <w:r>
        <w:t>4.1       Annulering door de cli</w:t>
      </w:r>
      <w:r>
        <w:rPr>
          <w:rFonts w:hint="cs"/>
        </w:rPr>
        <w:t>ë</w:t>
      </w:r>
      <w:r>
        <w:t>nt dient per email, whatsapp of schriftelijk te gebeuren. De datum van ontvangst door praktijk NEI bij Lianne geldt als datum van de annulering.</w:t>
      </w:r>
    </w:p>
    <w:p w14:paraId="0D637D2A" w14:textId="0ED34FB4" w:rsidR="00CE574E" w:rsidRDefault="00CE574E" w:rsidP="00CE574E">
      <w:r>
        <w:t>4.2       Consulten kunnen kosteloos tot 24 uur voor aanvang geannuleerd worden. Daarna wordt het sessietarief aan de cli</w:t>
      </w:r>
      <w:r>
        <w:rPr>
          <w:rFonts w:hint="cs"/>
        </w:rPr>
        <w:t>ë</w:t>
      </w:r>
      <w:r>
        <w:t>nt doorberekend en gefactureerd.</w:t>
      </w:r>
    </w:p>
    <w:p w14:paraId="3CC56736" w14:textId="77777777" w:rsidR="00CE574E" w:rsidRDefault="00CE574E" w:rsidP="00CE574E"/>
    <w:p w14:paraId="57BFE63F" w14:textId="7DAADA90" w:rsidR="00CE574E" w:rsidRDefault="00CE574E" w:rsidP="00CE574E">
      <w:r>
        <w:t>Artikel 5: Betalingsvoorwaarden</w:t>
      </w:r>
    </w:p>
    <w:p w14:paraId="715A7F57" w14:textId="1B7BF676" w:rsidR="00CE574E" w:rsidRDefault="00CE574E" w:rsidP="00CE574E">
      <w:r>
        <w:t>5.1       Betalingen voor de sessies en overige verkoopartikelen kunnen overgemaakt worden via IBAN NL of contant afgerekend worden in de praktijk.</w:t>
      </w:r>
    </w:p>
    <w:p w14:paraId="5D1C08BE" w14:textId="431BC5B1" w:rsidR="00CE574E" w:rsidRDefault="00CE574E" w:rsidP="00CE574E">
      <w:r>
        <w:lastRenderedPageBreak/>
        <w:t xml:space="preserve">5.2       Op de factuur staat dat de factuur binnen 14 dagen moet zijn voldaan tenzij anders overeengekomen is. </w:t>
      </w:r>
    </w:p>
    <w:p w14:paraId="6534E92E" w14:textId="69FA51AA" w:rsidR="00CE574E" w:rsidRDefault="00CE574E" w:rsidP="00CE574E">
      <w:r>
        <w:t>5.3       Bij niet nakoming van de overeengekomen betalingstermijnen is de cli</w:t>
      </w:r>
      <w:r>
        <w:rPr>
          <w:rFonts w:hint="cs"/>
        </w:rPr>
        <w:t>ë</w:t>
      </w:r>
      <w:r>
        <w:t xml:space="preserve">nt in verzuim. praktijk NEI bij Lianne behoudt zich het recht voor om per betalingsherinnering </w:t>
      </w:r>
      <w:r>
        <w:rPr>
          <w:rFonts w:hint="cs"/>
        </w:rPr>
        <w:t>€</w:t>
      </w:r>
      <w:r>
        <w:t>10,- administratiekosten in rekening te brengen.</w:t>
      </w:r>
    </w:p>
    <w:p w14:paraId="39E28365" w14:textId="77777777" w:rsidR="00CE574E" w:rsidRDefault="00CE574E" w:rsidP="00CE574E">
      <w:r>
        <w:t>5.4       Bij het uitblijven van betaling zijn alle buitengerechtelijke incassokosten volledig voor rekening van de cli</w:t>
      </w:r>
      <w:r>
        <w:rPr>
          <w:rFonts w:hint="cs"/>
        </w:rPr>
        <w:t>ë</w:t>
      </w:r>
      <w:r>
        <w:t>nt, d.w.z. de kosten van advocaten, deurwaarders en incassobureaus, overeenkomstig met de gebruikelijke tarieven.</w:t>
      </w:r>
    </w:p>
    <w:p w14:paraId="78477B87" w14:textId="1327692B" w:rsidR="00CE574E" w:rsidRDefault="00CE574E" w:rsidP="00CE574E"/>
    <w:p w14:paraId="695ADBA2" w14:textId="77777777" w:rsidR="00CE574E" w:rsidRDefault="00CE574E" w:rsidP="00CE574E">
      <w:r>
        <w:t>Artikel 6: Uitvoering</w:t>
      </w:r>
    </w:p>
    <w:p w14:paraId="6EC0EF4A" w14:textId="284FCD37" w:rsidR="00CE574E" w:rsidRDefault="00CE574E" w:rsidP="00CE574E">
      <w:r>
        <w:t>6.1       De gesloten overeenkomst met praktijk NEI bij Lianne leidt tot een inspanningsverplichting, niet tot een resultaatsverplichting. Het advies van praktijk NEI bij Lianne is daarom oplossings- en resultaatgericht, zonder de oplossing en het resultaat te garanderen.</w:t>
      </w:r>
    </w:p>
    <w:p w14:paraId="3A7A1E93" w14:textId="5A9BDBE5" w:rsidR="00CE574E" w:rsidRDefault="00CE574E" w:rsidP="00CE574E">
      <w:r>
        <w:t>6.2       Inzet wordt ook van de cli</w:t>
      </w:r>
      <w:r>
        <w:rPr>
          <w:rFonts w:hint="cs"/>
        </w:rPr>
        <w:t>ë</w:t>
      </w:r>
      <w:r>
        <w:t>nt verwacht. Als blijkt dat de cli</w:t>
      </w:r>
      <w:r>
        <w:rPr>
          <w:rFonts w:hint="cs"/>
        </w:rPr>
        <w:t>ë</w:t>
      </w:r>
      <w:r>
        <w:t>nt zich hiervoor niet kan, wil inzetten of geen inzet heeft getoond, kan in overleg een vervolg uitgesteld of stopgezet worden. Uitgang is hiervoor een eigen verantwoordelijkheid. praktijk NEI bij Lianne en/of Lianne Langenkamp zijn niet aansprakelijk voor eventuele gevolgen van de therapie of coaching.</w:t>
      </w:r>
    </w:p>
    <w:p w14:paraId="1640FD71" w14:textId="7D69B042" w:rsidR="00CE574E" w:rsidRDefault="00CE574E" w:rsidP="00CE574E">
      <w:r>
        <w:t>6.3       praktijk NEI bij Lianne is niet aansprakelijk voor directe, indirecte schade of letsel voortvloeiende uit of in verband met de geboden diensten en/of evt. ondersteunende middelen door, tenzij er sprake is van opzet of grove schuld aan de zijde van praktijk NEI bij Lianne.</w:t>
      </w:r>
    </w:p>
    <w:p w14:paraId="14726CAE" w14:textId="5F9BF743" w:rsidR="00CE574E" w:rsidRDefault="00CE574E" w:rsidP="00CE574E">
      <w:r>
        <w:t>6.4       Bij lichamelijke- en psychische klachten van de cli</w:t>
      </w:r>
      <w:r>
        <w:rPr>
          <w:rFonts w:hint="cs"/>
        </w:rPr>
        <w:t>ë</w:t>
      </w:r>
      <w:r>
        <w:t>nt, is het raadzaam om in contact te blijven met de huisarts. Het is een eigen verantwoordelijkheid wat de cli</w:t>
      </w:r>
      <w:r>
        <w:rPr>
          <w:rFonts w:hint="cs"/>
        </w:rPr>
        <w:t>ë</w:t>
      </w:r>
      <w:r>
        <w:t>nt neemt in het maken van keuzes met betrekking tot de gekozen hulpverlening.</w:t>
      </w:r>
    </w:p>
    <w:p w14:paraId="56649DE6" w14:textId="537F8EF4" w:rsidR="00CE574E" w:rsidRDefault="00CE574E" w:rsidP="00CE574E">
      <w:r>
        <w:t>6.5       Reguliere of alternatieve hulpverlening gaan heel goed samen neuro emotionele integratie c.q. NEI.</w:t>
      </w:r>
    </w:p>
    <w:p w14:paraId="44AFFE88" w14:textId="355330B0" w:rsidR="00CE574E" w:rsidRDefault="00CE574E" w:rsidP="00CE574E">
      <w:r>
        <w:t>6.6       praktijk NEI bij Lianne behandelt op locatie of in de praktijk. De afspraak hierover wordt in overleg gemaakt, reiskosten a (</w:t>
      </w:r>
      <w:r>
        <w:rPr>
          <w:rFonts w:hint="cs"/>
        </w:rPr>
        <w:t>€</w:t>
      </w:r>
      <w:r>
        <w:t>0,21 per km, op basis van retour) kunnen doorberekend worden en bij de rekening op komen.</w:t>
      </w:r>
    </w:p>
    <w:p w14:paraId="431525C4" w14:textId="5A381A3B" w:rsidR="00CE574E" w:rsidRDefault="00CE574E" w:rsidP="00CE574E">
      <w:r>
        <w:t>6.7       praktijk NEI bij Lianne is voor een juiste nakoming van haar verplichtingen afhankelijk is van informatie van, of medewerking door de cli</w:t>
      </w:r>
      <w:r>
        <w:rPr>
          <w:rFonts w:hint="cs"/>
        </w:rPr>
        <w:t>ë</w:t>
      </w:r>
      <w:r>
        <w:t>nt. praktijk NEI bij Lianne is uit haar verplichtingen ontslagen bij onjuist verstrekken van of een gebrek aan informatie en/of medewerking. praktijk NEI bij Lianne gaat ervan uit dat de client, zowel fysiek als geestelijk een consult goed kan doorstaan.</w:t>
      </w:r>
    </w:p>
    <w:p w14:paraId="1D56AF97" w14:textId="77777777" w:rsidR="00CE574E" w:rsidRDefault="00CE574E" w:rsidP="00CE574E">
      <w:r>
        <w:t>6.8        Lianne Langenkamp is bevoegd de nakoming van de verplichtingen op te schorten of de overeenkomst/afspraken te ontbinden, als de cli</w:t>
      </w:r>
      <w:r>
        <w:rPr>
          <w:rFonts w:hint="cs"/>
        </w:rPr>
        <w:t>ë</w:t>
      </w:r>
      <w:r>
        <w:t>nt (en/of wettelijke vertegenwoordigers) de verplichtingen uit de overeenkomst niet, niet volledig of niet tijdig nakomen.</w:t>
      </w:r>
    </w:p>
    <w:p w14:paraId="3CD754D2" w14:textId="5E0E008D" w:rsidR="00CE574E" w:rsidRDefault="00CE574E" w:rsidP="00CE574E"/>
    <w:p w14:paraId="2BDDCFFC" w14:textId="77777777" w:rsidR="00CE574E" w:rsidRDefault="00CE574E" w:rsidP="00CE574E">
      <w:r>
        <w:t>Artikel 7: Klachtenregeling</w:t>
      </w:r>
    </w:p>
    <w:p w14:paraId="7B8D81B0" w14:textId="49A29491" w:rsidR="00CE574E" w:rsidRDefault="00CE574E" w:rsidP="00CE574E">
      <w:r>
        <w:t>7.1       Elke klacht wordt vertrouwelijk behandeld.</w:t>
      </w:r>
    </w:p>
    <w:p w14:paraId="0BEE6945" w14:textId="5D7416FB" w:rsidR="00CE574E" w:rsidRDefault="00CE574E" w:rsidP="00CE574E">
      <w:r>
        <w:lastRenderedPageBreak/>
        <w:t>7.2       Bij eventuele klachten gaan wij ervan uit dat zowel Lianne Langenkamp als de cli</w:t>
      </w:r>
      <w:r>
        <w:rPr>
          <w:rFonts w:hint="cs"/>
        </w:rPr>
        <w:t>ë</w:t>
      </w:r>
      <w:r>
        <w:t>nt een eigen verantwoordelijkheidsaandeel heeft in de ontstane situatie.</w:t>
      </w:r>
    </w:p>
    <w:p w14:paraId="19E21471" w14:textId="620E6636" w:rsidR="00CE574E" w:rsidRDefault="00CE574E" w:rsidP="00CE574E">
      <w:r>
        <w:t>7.3       Mocht er een klacht zijn, wordt geprobeerd deze klacht in goed overleg op te lossen.</w:t>
      </w:r>
    </w:p>
    <w:p w14:paraId="04F9BAE8" w14:textId="117574CC" w:rsidR="00CE574E" w:rsidRDefault="00CE574E" w:rsidP="00CE574E">
      <w:r>
        <w:t>7.4       Het indienen van een klacht ontslaat de cli</w:t>
      </w:r>
      <w:r>
        <w:rPr>
          <w:rFonts w:hint="cs"/>
        </w:rPr>
        <w:t>ë</w:t>
      </w:r>
      <w:r>
        <w:t>nt niet van de betalingsverplichting. Ook geeft dit niet automatisch het recht tot volledige teruggave van het betaalde consulttarief.</w:t>
      </w:r>
    </w:p>
    <w:p w14:paraId="7B83F8F8" w14:textId="77777777" w:rsidR="00CE574E" w:rsidRDefault="00CE574E" w:rsidP="00CE574E">
      <w:r>
        <w:t>7.5       Volledige teruggave is mogelijk binnen 4 weken na het indienen van een erkende klacht, 50% van het consultbedrag kan, als in overleg, tot 8 weken na afspraak worden geretourneerd. Het restitutiebedrag kan niet hoger zijn dan het daarvoor bestemde tarief wat geldt voor 1 consult/behandeling. Na 8 weken vervallen alle rechten op restitutie.</w:t>
      </w:r>
    </w:p>
    <w:p w14:paraId="10F3461F" w14:textId="77777777" w:rsidR="00CE574E" w:rsidRDefault="00CE574E" w:rsidP="00CE574E"/>
    <w:p w14:paraId="5FD5C8D5" w14:textId="77777777" w:rsidR="00CE574E" w:rsidRDefault="00CE574E" w:rsidP="00CE574E">
      <w:r>
        <w:t xml:space="preserve"> </w:t>
      </w:r>
    </w:p>
    <w:p w14:paraId="27868EB6" w14:textId="77777777" w:rsidR="00CE574E" w:rsidRDefault="00CE574E" w:rsidP="00CE574E"/>
    <w:p w14:paraId="3EBD8AF8" w14:textId="36D12B43" w:rsidR="00CE574E" w:rsidRDefault="00CE574E" w:rsidP="00CE574E">
      <w:r>
        <w:t>Artikel 8: Overige bepalingen</w:t>
      </w:r>
    </w:p>
    <w:p w14:paraId="10DD0F5C" w14:textId="742B2902" w:rsidR="00CE574E" w:rsidRDefault="00CE574E" w:rsidP="00CE574E">
      <w:r>
        <w:t>8.1       praktijk NEI bij Lianne is verplicht zich tot geheimhouding van wat zij in het kader van de behandelingen te weten is gekomen. Deze verplichting blijft na het be</w:t>
      </w:r>
      <w:r>
        <w:rPr>
          <w:rFonts w:hint="cs"/>
        </w:rPr>
        <w:t>ë</w:t>
      </w:r>
      <w:r>
        <w:t>indigen van de behandelingen bestaan.</w:t>
      </w:r>
    </w:p>
    <w:p w14:paraId="0804B7C3" w14:textId="0D4D93C8" w:rsidR="00CE574E" w:rsidRDefault="00CE574E" w:rsidP="00CE574E">
      <w:r>
        <w:t>8.2       praktijk NEI bij Lianne zal altijd adviseren en of doorverwijzen om met bepaalde klachten naar een huisarts, dierenarts of specialist te gaan. NEI-therapie is geen vervanging voor een bezoek aan de huisarts, dierenarts of ander medisch specialist.</w:t>
      </w:r>
    </w:p>
    <w:p w14:paraId="380A5BA1" w14:textId="08F08228" w:rsidR="00CE574E" w:rsidRDefault="00CE574E" w:rsidP="00CE574E">
      <w:r>
        <w:t>8.3       praktijk NEI bij Lianne is niet verantwoordelijk voor conflicten die zijn ontstaan, doordat meerdere leden uit eenzelfde familie of kennissenkring in behandeling zijn bij praktijk NEI bij Lianne. De cli</w:t>
      </w:r>
      <w:r>
        <w:rPr>
          <w:rFonts w:hint="cs"/>
        </w:rPr>
        <w:t>ë</w:t>
      </w:r>
      <w:r>
        <w:t>nt mag erop vertrouwen dat wat er in een consult wordt besproken, dit enkel op dat moment gebeurt. In een consult wordt getest en besproken, wat op dat moment ten goede komt van de cli</w:t>
      </w:r>
      <w:r>
        <w:rPr>
          <w:rFonts w:hint="cs"/>
        </w:rPr>
        <w:t>ë</w:t>
      </w:r>
      <w:r>
        <w:t>nt, dit kunnen ook gevoelens, overgenomen emoties, gedachten of overtuigingen etc., zijn van bekenden van de cli</w:t>
      </w:r>
      <w:r>
        <w:rPr>
          <w:rFonts w:hint="cs"/>
        </w:rPr>
        <w:t>ë</w:t>
      </w:r>
      <w:r>
        <w:t>nt, enkel is dit vanuit het perspectief van de desbetreffende geteste client en zegt niks over de andere partij. Restitutie eisen die ontstaan vanuit conflicten met derden, worden daarom ook niet gehoord en/of geretourneerd.</w:t>
      </w:r>
    </w:p>
    <w:p w14:paraId="005AA88E" w14:textId="09188907" w:rsidR="00CE574E" w:rsidRDefault="00CE574E" w:rsidP="00CE574E">
      <w:r>
        <w:t>8.4       Door een afspraak te maken bij praktijk NEI bij Lianne, geeft de cli</w:t>
      </w:r>
      <w:r>
        <w:rPr>
          <w:rFonts w:hint="cs"/>
        </w:rPr>
        <w:t>ë</w:t>
      </w:r>
      <w:r>
        <w:t>nt toestemming om de nodige gegevens en informatie vast te leggen en op te slaan gedurende een periode van 10 jaar, dit i.v.m. voorwaarden m.b.t. het bewaren van gegevens om te kunnen overleggen aan de belastingdienst, AVG en aanverwante instellingen.</w:t>
      </w:r>
    </w:p>
    <w:p w14:paraId="31010FA7" w14:textId="24DB38A3" w:rsidR="00CE574E" w:rsidRDefault="00CE574E" w:rsidP="00CE574E">
      <w:r>
        <w:t>8.5       Door een afspraak te maken bij praktijk NEI bij Lianne, gaat u automatisch akkoord met de algemene voorwaarden, volgens de laatste en nieuwste versie, die van toepassing is.</w:t>
      </w:r>
    </w:p>
    <w:p w14:paraId="10C238C3" w14:textId="77777777" w:rsidR="00CE574E" w:rsidRDefault="00CE574E" w:rsidP="00CE574E"/>
    <w:p w14:paraId="06085075" w14:textId="77777777" w:rsidR="00CE574E" w:rsidRDefault="00CE574E" w:rsidP="00CE574E">
      <w:r>
        <w:t xml:space="preserve"> </w:t>
      </w:r>
    </w:p>
    <w:p w14:paraId="7386D79C" w14:textId="5C7784C7" w:rsidR="006A2483" w:rsidRDefault="006A2483" w:rsidP="00CE574E"/>
    <w:sectPr w:rsidR="006A2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E"/>
    <w:rsid w:val="006A2483"/>
    <w:rsid w:val="00A10A5C"/>
    <w:rsid w:val="00C24488"/>
    <w:rsid w:val="00CE574E"/>
    <w:rsid w:val="00D35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E767"/>
  <w15:chartTrackingRefBased/>
  <w15:docId w15:val="{BEA90290-C36A-4D1E-A690-D458F415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74E"/>
    <w:rPr>
      <w:rFonts w:eastAsiaTheme="majorEastAsia" w:cstheme="majorBidi"/>
      <w:color w:val="272727" w:themeColor="text1" w:themeTint="D8"/>
    </w:rPr>
  </w:style>
  <w:style w:type="paragraph" w:styleId="Titel">
    <w:name w:val="Title"/>
    <w:basedOn w:val="Standaard"/>
    <w:next w:val="Standaard"/>
    <w:link w:val="TitelChar"/>
    <w:uiPriority w:val="10"/>
    <w:qFormat/>
    <w:rsid w:val="00CE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74E"/>
    <w:rPr>
      <w:i/>
      <w:iCs/>
      <w:color w:val="404040" w:themeColor="text1" w:themeTint="BF"/>
    </w:rPr>
  </w:style>
  <w:style w:type="paragraph" w:styleId="Lijstalinea">
    <w:name w:val="List Paragraph"/>
    <w:basedOn w:val="Standaard"/>
    <w:uiPriority w:val="34"/>
    <w:qFormat/>
    <w:rsid w:val="00CE574E"/>
    <w:pPr>
      <w:ind w:left="720"/>
      <w:contextualSpacing/>
    </w:pPr>
  </w:style>
  <w:style w:type="character" w:styleId="Intensievebenadrukking">
    <w:name w:val="Intense Emphasis"/>
    <w:basedOn w:val="Standaardalinea-lettertype"/>
    <w:uiPriority w:val="21"/>
    <w:qFormat/>
    <w:rsid w:val="00CE574E"/>
    <w:rPr>
      <w:i/>
      <w:iCs/>
      <w:color w:val="0F4761" w:themeColor="accent1" w:themeShade="BF"/>
    </w:rPr>
  </w:style>
  <w:style w:type="paragraph" w:styleId="Duidelijkcitaat">
    <w:name w:val="Intense Quote"/>
    <w:basedOn w:val="Standaard"/>
    <w:next w:val="Standaard"/>
    <w:link w:val="DuidelijkcitaatChar"/>
    <w:uiPriority w:val="30"/>
    <w:qFormat/>
    <w:rsid w:val="00CE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74E"/>
    <w:rPr>
      <w:i/>
      <w:iCs/>
      <w:color w:val="0F4761" w:themeColor="accent1" w:themeShade="BF"/>
    </w:rPr>
  </w:style>
  <w:style w:type="character" w:styleId="Intensieveverwijzing">
    <w:name w:val="Intense Reference"/>
    <w:basedOn w:val="Standaardalinea-lettertype"/>
    <w:uiPriority w:val="32"/>
    <w:qFormat/>
    <w:rsid w:val="00CE5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1123</Words>
  <Characters>6181</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Langenkamp</dc:creator>
  <cp:keywords/>
  <dc:description/>
  <cp:lastModifiedBy>Lianne Langenkamp</cp:lastModifiedBy>
  <cp:revision>2</cp:revision>
  <dcterms:created xsi:type="dcterms:W3CDTF">2024-10-17T11:41:00Z</dcterms:created>
  <dcterms:modified xsi:type="dcterms:W3CDTF">2024-10-17T11:41:00Z</dcterms:modified>
</cp:coreProperties>
</file>